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61" w:rsidRPr="004029CF" w:rsidRDefault="004029CF" w:rsidP="004029CF">
      <w:pPr>
        <w:pStyle w:val="ListParagraph"/>
        <w:spacing w:line="240" w:lineRule="auto"/>
        <w:jc w:val="center"/>
        <w:rPr>
          <w:sz w:val="36"/>
          <w:szCs w:val="36"/>
        </w:rPr>
      </w:pPr>
      <w:r w:rsidRPr="004029CF">
        <w:rPr>
          <w:sz w:val="36"/>
          <w:szCs w:val="36"/>
        </w:rPr>
        <w:t>Fleming School</w:t>
      </w:r>
    </w:p>
    <w:p w:rsidR="004029CF" w:rsidRPr="004029CF" w:rsidRDefault="004029CF" w:rsidP="004029CF">
      <w:pPr>
        <w:pStyle w:val="ListParagraph"/>
        <w:spacing w:line="240" w:lineRule="auto"/>
        <w:jc w:val="center"/>
        <w:rPr>
          <w:sz w:val="36"/>
          <w:szCs w:val="36"/>
        </w:rPr>
      </w:pPr>
      <w:r w:rsidRPr="004029CF">
        <w:rPr>
          <w:sz w:val="36"/>
          <w:szCs w:val="36"/>
        </w:rPr>
        <w:t>Frenchman School District RE-3</w:t>
      </w:r>
    </w:p>
    <w:p w:rsidR="004029CF" w:rsidRDefault="004029CF" w:rsidP="004029CF">
      <w:pPr>
        <w:pStyle w:val="ListParagraph"/>
        <w:pBdr>
          <w:bottom w:val="single" w:sz="12" w:space="1" w:color="auto"/>
        </w:pBdr>
        <w:spacing w:line="240" w:lineRule="auto"/>
        <w:jc w:val="center"/>
        <w:rPr>
          <w:sz w:val="36"/>
          <w:szCs w:val="36"/>
        </w:rPr>
      </w:pPr>
      <w:r w:rsidRPr="004029CF">
        <w:rPr>
          <w:sz w:val="36"/>
          <w:szCs w:val="36"/>
        </w:rPr>
        <w:t>High School Science</w:t>
      </w:r>
    </w:p>
    <w:p w:rsidR="004029CF" w:rsidRDefault="004029CF" w:rsidP="004029CF">
      <w:pPr>
        <w:pStyle w:val="ListParagraph"/>
        <w:pBdr>
          <w:bottom w:val="single" w:sz="12" w:space="1" w:color="auto"/>
        </w:pBdr>
        <w:spacing w:line="240" w:lineRule="auto"/>
        <w:jc w:val="center"/>
        <w:rPr>
          <w:sz w:val="36"/>
          <w:szCs w:val="36"/>
        </w:rPr>
      </w:pPr>
      <w:r>
        <w:rPr>
          <w:sz w:val="36"/>
          <w:szCs w:val="36"/>
        </w:rPr>
        <w:t>General Science Syllabus</w:t>
      </w:r>
    </w:p>
    <w:p w:rsidR="004029CF" w:rsidRDefault="004029CF" w:rsidP="004029CF">
      <w:pPr>
        <w:pStyle w:val="ListParagraph"/>
        <w:pBdr>
          <w:bottom w:val="single" w:sz="12" w:space="1" w:color="auto"/>
        </w:pBdr>
        <w:spacing w:line="240" w:lineRule="auto"/>
        <w:jc w:val="center"/>
        <w:rPr>
          <w:sz w:val="36"/>
          <w:szCs w:val="36"/>
        </w:rPr>
      </w:pPr>
    </w:p>
    <w:p w:rsidR="004029CF" w:rsidRDefault="004029CF" w:rsidP="004029CF">
      <w:pPr>
        <w:spacing w:line="240" w:lineRule="auto"/>
      </w:pPr>
      <w:r>
        <w:t xml:space="preserve">Instructor:  Karl </w:t>
      </w:r>
      <w:proofErr w:type="spellStart"/>
      <w:r>
        <w:t>Donnelson</w:t>
      </w:r>
      <w:proofErr w:type="spellEnd"/>
      <w:r>
        <w:tab/>
      </w:r>
      <w:r>
        <w:tab/>
      </w:r>
      <w:r>
        <w:tab/>
      </w:r>
      <w:r>
        <w:tab/>
      </w:r>
      <w:r>
        <w:tab/>
      </w:r>
      <w:r>
        <w:tab/>
        <w:t xml:space="preserve">Office Location:  Fleming High </w:t>
      </w:r>
    </w:p>
    <w:p w:rsidR="004029CF" w:rsidRDefault="004029CF" w:rsidP="004029CF">
      <w:pPr>
        <w:spacing w:line="240" w:lineRule="auto"/>
      </w:pPr>
      <w:r>
        <w:t>Phone:   970-597-1303</w:t>
      </w:r>
      <w:r>
        <w:tab/>
      </w:r>
      <w:r>
        <w:tab/>
      </w:r>
      <w:r>
        <w:tab/>
      </w:r>
      <w:r>
        <w:tab/>
      </w:r>
      <w:r>
        <w:tab/>
      </w:r>
      <w:r>
        <w:tab/>
      </w:r>
      <w:r>
        <w:tab/>
        <w:t>Class Times:  See Schedule</w:t>
      </w:r>
    </w:p>
    <w:p w:rsidR="004029CF" w:rsidRDefault="004029CF" w:rsidP="004029CF">
      <w:pPr>
        <w:spacing w:line="240" w:lineRule="auto"/>
      </w:pPr>
      <w:r>
        <w:t xml:space="preserve">Email:  </w:t>
      </w:r>
      <w:hyperlink r:id="rId6" w:history="1">
        <w:r w:rsidRPr="0069204B">
          <w:rPr>
            <w:rStyle w:val="Hyperlink"/>
          </w:rPr>
          <w:t>donnelsonk@flemingschools.org</w:t>
        </w:r>
      </w:hyperlink>
    </w:p>
    <w:p w:rsidR="004029CF" w:rsidRDefault="004029CF" w:rsidP="004029CF">
      <w:pPr>
        <w:spacing w:line="240" w:lineRule="auto"/>
      </w:pPr>
      <w:r w:rsidRPr="00653052">
        <w:rPr>
          <w:b/>
          <w:u w:val="single"/>
        </w:rPr>
        <w:t>Course Description:</w:t>
      </w:r>
      <w:r w:rsidR="00653052" w:rsidRPr="00653052">
        <w:rPr>
          <w:b/>
          <w:u w:val="single"/>
        </w:rPr>
        <w:t xml:space="preserve">  </w:t>
      </w:r>
      <w:r w:rsidR="00653052">
        <w:t>This syllabus is designed as a general overview of the high school science classes for Fleming.  Depending on classes students will learn about science topics from biology to physics and chemistry.</w:t>
      </w:r>
    </w:p>
    <w:p w:rsidR="004E44F2" w:rsidRPr="00653052" w:rsidRDefault="004E44F2" w:rsidP="004029CF">
      <w:pPr>
        <w:spacing w:line="240" w:lineRule="auto"/>
      </w:pPr>
    </w:p>
    <w:p w:rsidR="004029CF" w:rsidRPr="001C16D5" w:rsidRDefault="004029CF" w:rsidP="004029CF">
      <w:pPr>
        <w:spacing w:line="240" w:lineRule="auto"/>
      </w:pPr>
      <w:r w:rsidRPr="00653052">
        <w:rPr>
          <w:b/>
          <w:u w:val="single"/>
        </w:rPr>
        <w:t>Course Prerequisites:</w:t>
      </w:r>
      <w:r w:rsidR="001C16D5">
        <w:rPr>
          <w:b/>
          <w:u w:val="single"/>
        </w:rPr>
        <w:t xml:space="preserve">  </w:t>
      </w:r>
      <w:r w:rsidR="001C16D5">
        <w:t>Depending on the student handbook and Fleming School District.</w:t>
      </w:r>
    </w:p>
    <w:p w:rsidR="004029CF" w:rsidRPr="002C29B5" w:rsidRDefault="004029CF" w:rsidP="004029CF">
      <w:pPr>
        <w:spacing w:line="240" w:lineRule="auto"/>
      </w:pPr>
      <w:r w:rsidRPr="00653052">
        <w:rPr>
          <w:b/>
          <w:u w:val="single"/>
        </w:rPr>
        <w:t>Textbooks/Materials:</w:t>
      </w:r>
      <w:r w:rsidR="001C16D5">
        <w:rPr>
          <w:b/>
          <w:u w:val="single"/>
        </w:rPr>
        <w:t xml:space="preserve">  </w:t>
      </w:r>
      <w:r w:rsidR="002C29B5">
        <w:t>Textbooks are dependent on the science class and availability.  Students will be given textbooks at the start of class.</w:t>
      </w:r>
    </w:p>
    <w:p w:rsidR="004029CF" w:rsidRDefault="004029CF" w:rsidP="004029CF">
      <w:pPr>
        <w:spacing w:line="240" w:lineRule="auto"/>
        <w:rPr>
          <w:b/>
          <w:u w:val="single"/>
        </w:rPr>
      </w:pPr>
      <w:r w:rsidRPr="00653052">
        <w:rPr>
          <w:b/>
          <w:u w:val="single"/>
        </w:rPr>
        <w:t>Course Requirements:</w:t>
      </w:r>
      <w:r w:rsidR="00481D67">
        <w:rPr>
          <w:b/>
          <w:u w:val="single"/>
        </w:rPr>
        <w:t xml:space="preserve">  </w:t>
      </w:r>
    </w:p>
    <w:p w:rsidR="00481D67" w:rsidRDefault="00481D67" w:rsidP="00481D67">
      <w:pPr>
        <w:pStyle w:val="ListParagraph"/>
        <w:numPr>
          <w:ilvl w:val="0"/>
          <w:numId w:val="4"/>
        </w:numPr>
        <w:spacing w:line="240" w:lineRule="auto"/>
      </w:pPr>
      <w:r>
        <w:t xml:space="preserve"> Exams will account for 60% of the total grade.</w:t>
      </w:r>
    </w:p>
    <w:p w:rsidR="00481D67" w:rsidRDefault="00481D67" w:rsidP="00481D67">
      <w:pPr>
        <w:pStyle w:val="ListParagraph"/>
        <w:spacing w:line="240" w:lineRule="auto"/>
        <w:ind w:left="1080"/>
      </w:pPr>
      <w:proofErr w:type="gramStart"/>
      <w:r>
        <w:t xml:space="preserve">Several chapter exams (100 points each), and final </w:t>
      </w:r>
      <w:r w:rsidR="002A3ABB">
        <w:t>and/</w:t>
      </w:r>
      <w:r>
        <w:t>or semester exam (200 points).</w:t>
      </w:r>
      <w:proofErr w:type="gramEnd"/>
      <w:r>
        <w:t xml:space="preserve">  Test questions may be multiple </w:t>
      </w:r>
      <w:proofErr w:type="gramStart"/>
      <w:r>
        <w:t>choice</w:t>
      </w:r>
      <w:proofErr w:type="gramEnd"/>
      <w:r>
        <w:t>, true or false, essay, or matching.  Final exam or semester exam will try to use terms as much as possible.</w:t>
      </w:r>
      <w:r w:rsidR="00520973">
        <w:t xml:space="preserve">  Test will cover material from text, lecture, lab, and other presentations.</w:t>
      </w:r>
      <w:r>
        <w:t xml:space="preserve"> </w:t>
      </w:r>
      <w:r>
        <w:tab/>
      </w:r>
    </w:p>
    <w:p w:rsidR="00481D67" w:rsidRDefault="00481D67" w:rsidP="00481D67">
      <w:pPr>
        <w:pStyle w:val="ListParagraph"/>
        <w:numPr>
          <w:ilvl w:val="0"/>
          <w:numId w:val="4"/>
        </w:numPr>
        <w:spacing w:line="240" w:lineRule="auto"/>
      </w:pPr>
      <w:r>
        <w:t>Homework</w:t>
      </w:r>
      <w:r w:rsidR="00520973">
        <w:t xml:space="preserve"> will account for 35% of the total grade.  Homework includes terms, worksheets, and any other daily work.</w:t>
      </w:r>
      <w:r w:rsidR="00855038">
        <w:t xml:space="preserve">  Homework must include name and title of assignment.  No names will be placed into out box and have 10% points removed when turned back into the class.</w:t>
      </w:r>
      <w:r w:rsidR="002A3ABB">
        <w:t xml:space="preserve">  Laboratory assignments will be placed on the homework grade.</w:t>
      </w:r>
      <w:r w:rsidR="00C56917">
        <w:t xml:space="preserve">  Science articles will sometimes be done as a grade with no late work allowed.  </w:t>
      </w:r>
      <w:r w:rsidR="003455FA">
        <w:t>Late worksheets are only worth 50% of the grade due to class grading.</w:t>
      </w:r>
    </w:p>
    <w:p w:rsidR="00481D67" w:rsidRDefault="00481D67" w:rsidP="00481D67">
      <w:pPr>
        <w:pStyle w:val="ListParagraph"/>
        <w:numPr>
          <w:ilvl w:val="0"/>
          <w:numId w:val="4"/>
        </w:numPr>
        <w:spacing w:line="240" w:lineRule="auto"/>
      </w:pPr>
      <w:r>
        <w:t>Quiz</w:t>
      </w:r>
      <w:r w:rsidR="00520973">
        <w:t xml:space="preserve"> will account for 5% of the total grade.  Quizzes will be given periodically throughout the semester.</w:t>
      </w:r>
    </w:p>
    <w:p w:rsidR="00481D67" w:rsidRDefault="00481D67" w:rsidP="00481D67">
      <w:pPr>
        <w:pStyle w:val="ListParagraph"/>
        <w:numPr>
          <w:ilvl w:val="0"/>
          <w:numId w:val="4"/>
        </w:numPr>
        <w:spacing w:line="240" w:lineRule="auto"/>
      </w:pPr>
      <w:r>
        <w:t>Projects</w:t>
      </w:r>
      <w:r w:rsidR="00520973">
        <w:t xml:space="preserve"> will be placed on any one of the items listed above.  Depending on the size of the project and time duration will determine if it will be placed as an exam, homework, or quiz.  Students will be informed of the grading for each project.</w:t>
      </w:r>
    </w:p>
    <w:p w:rsidR="004E44F2" w:rsidRDefault="004E44F2" w:rsidP="00481D67">
      <w:pPr>
        <w:pStyle w:val="ListParagraph"/>
        <w:numPr>
          <w:ilvl w:val="0"/>
          <w:numId w:val="4"/>
        </w:numPr>
        <w:spacing w:line="240" w:lineRule="auto"/>
      </w:pPr>
      <w:r>
        <w:t>Extra credit will be placed onto the homework grade.  Students may earn extra credit for science articles or other items instructed by the professor.</w:t>
      </w:r>
    </w:p>
    <w:p w:rsidR="004E44F2" w:rsidRDefault="004E44F2" w:rsidP="004E44F2">
      <w:pPr>
        <w:spacing w:line="240" w:lineRule="auto"/>
      </w:pPr>
    </w:p>
    <w:p w:rsidR="004E44F2" w:rsidRDefault="004E44F2" w:rsidP="004E44F2">
      <w:pPr>
        <w:spacing w:line="240" w:lineRule="auto"/>
      </w:pPr>
    </w:p>
    <w:p w:rsidR="004E44F2" w:rsidRDefault="004E44F2" w:rsidP="004E44F2">
      <w:pPr>
        <w:spacing w:line="240" w:lineRule="auto"/>
      </w:pPr>
    </w:p>
    <w:p w:rsidR="006D1913" w:rsidRDefault="006D1913" w:rsidP="004029CF">
      <w:pPr>
        <w:spacing w:line="240" w:lineRule="auto"/>
        <w:rPr>
          <w:b/>
          <w:u w:val="single"/>
        </w:rPr>
      </w:pPr>
      <w:r w:rsidRPr="00653052">
        <w:rPr>
          <w:b/>
          <w:u w:val="single"/>
        </w:rPr>
        <w:t>Grading Scales/Grading Standards:</w:t>
      </w:r>
    </w:p>
    <w:p w:rsidR="00157468" w:rsidRDefault="00157468" w:rsidP="00157468">
      <w:pPr>
        <w:spacing w:line="240" w:lineRule="auto"/>
      </w:pPr>
      <w:r>
        <w:t>92-100% - A</w:t>
      </w:r>
    </w:p>
    <w:p w:rsidR="00157468" w:rsidRDefault="00157468" w:rsidP="00157468">
      <w:pPr>
        <w:spacing w:line="240" w:lineRule="auto"/>
      </w:pPr>
      <w:r>
        <w:t>91-83%   - B</w:t>
      </w:r>
    </w:p>
    <w:p w:rsidR="00157468" w:rsidRDefault="00157468" w:rsidP="00157468">
      <w:pPr>
        <w:spacing w:line="240" w:lineRule="auto"/>
      </w:pPr>
      <w:r>
        <w:t>82-74%   - C</w:t>
      </w:r>
    </w:p>
    <w:p w:rsidR="00157468" w:rsidRDefault="00157468" w:rsidP="00157468">
      <w:pPr>
        <w:spacing w:line="240" w:lineRule="auto"/>
      </w:pPr>
      <w:r>
        <w:t>73-65</w:t>
      </w:r>
      <w:proofErr w:type="gramStart"/>
      <w:r>
        <w:t>%  -</w:t>
      </w:r>
      <w:proofErr w:type="gramEnd"/>
      <w:r>
        <w:t xml:space="preserve">  D</w:t>
      </w:r>
    </w:p>
    <w:p w:rsidR="00157468" w:rsidRDefault="00157468" w:rsidP="00157468">
      <w:pPr>
        <w:spacing w:line="240" w:lineRule="auto"/>
      </w:pPr>
      <w:r>
        <w:t>64-0%     - F</w:t>
      </w:r>
    </w:p>
    <w:p w:rsidR="002A3ABB" w:rsidRDefault="002A3ABB" w:rsidP="00157468">
      <w:pPr>
        <w:spacing w:line="240" w:lineRule="auto"/>
      </w:pPr>
      <w:proofErr w:type="spellStart"/>
      <w:proofErr w:type="gramStart"/>
      <w:r>
        <w:t>Folllow</w:t>
      </w:r>
      <w:proofErr w:type="spellEnd"/>
      <w:r>
        <w:t xml:space="preserve"> the student handbook for the grading scale for each class.</w:t>
      </w:r>
      <w:proofErr w:type="gramEnd"/>
    </w:p>
    <w:p w:rsidR="004E44F2" w:rsidRPr="00157468" w:rsidRDefault="004E44F2" w:rsidP="00157468">
      <w:pPr>
        <w:spacing w:line="240" w:lineRule="auto"/>
      </w:pPr>
      <w:r>
        <w:t>Factors that will influence grading in borderline cases are attendance, class participations, behavior in class.</w:t>
      </w:r>
    </w:p>
    <w:p w:rsidR="006D1913" w:rsidRPr="00653052" w:rsidRDefault="006D1913" w:rsidP="004029CF">
      <w:pPr>
        <w:spacing w:line="240" w:lineRule="auto"/>
        <w:rPr>
          <w:b/>
          <w:u w:val="single"/>
        </w:rPr>
      </w:pPr>
      <w:r w:rsidRPr="00653052">
        <w:rPr>
          <w:b/>
          <w:u w:val="single"/>
        </w:rPr>
        <w:t>Class Policies and Procedures:</w:t>
      </w:r>
    </w:p>
    <w:p w:rsidR="004029CF" w:rsidRDefault="004E44F2" w:rsidP="004029CF">
      <w:pPr>
        <w:spacing w:line="240" w:lineRule="auto"/>
      </w:pPr>
      <w:r>
        <w:t xml:space="preserve">Use policies and procedures from the Fleming Student handbook for general items such as attendance, late work, </w:t>
      </w:r>
      <w:r w:rsidR="00421102">
        <w:t xml:space="preserve">cheating, </w:t>
      </w:r>
      <w:r>
        <w:t>and make-up exams.</w:t>
      </w:r>
    </w:p>
    <w:p w:rsidR="003455FA" w:rsidRDefault="003455FA" w:rsidP="004029CF">
      <w:pPr>
        <w:spacing w:line="240" w:lineRule="auto"/>
      </w:pPr>
      <w:r>
        <w:t>Late work will be deducted according to the number of days missing, and amount of completed work.  All homework must be completed for each semester.  Missing work will be given a zero until completed.</w:t>
      </w:r>
      <w:bookmarkStart w:id="0" w:name="_GoBack"/>
      <w:bookmarkEnd w:id="0"/>
    </w:p>
    <w:p w:rsidR="004E44F2" w:rsidRDefault="004E44F2" w:rsidP="004029CF">
      <w:pPr>
        <w:spacing w:line="240" w:lineRule="auto"/>
      </w:pPr>
      <w:r>
        <w:t>Instructor will notify students of any additional work or late assignments associated with not following Fleming policies.</w:t>
      </w:r>
    </w:p>
    <w:p w:rsidR="006178C7" w:rsidRPr="004E44F2" w:rsidRDefault="006178C7" w:rsidP="004029CF">
      <w:pPr>
        <w:spacing w:line="240" w:lineRule="auto"/>
      </w:pPr>
      <w:r>
        <w:t>Students will have the opportunity to earn a free pass from the semester test.  One student from each class with the highest score does not have to take the semester test.  The instructor has the right to refuse this policy due to attendance, behavior, and other factors.</w:t>
      </w:r>
    </w:p>
    <w:p w:rsidR="004029CF" w:rsidRPr="004029CF" w:rsidRDefault="004029CF" w:rsidP="004029CF">
      <w:pPr>
        <w:spacing w:line="240" w:lineRule="auto"/>
      </w:pPr>
    </w:p>
    <w:sectPr w:rsidR="004029CF" w:rsidRPr="0040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1907"/>
    <w:multiLevelType w:val="hybridMultilevel"/>
    <w:tmpl w:val="B606B810"/>
    <w:lvl w:ilvl="0" w:tplc="C406A8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E3F33"/>
    <w:multiLevelType w:val="hybridMultilevel"/>
    <w:tmpl w:val="95160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60AF8"/>
    <w:multiLevelType w:val="hybridMultilevel"/>
    <w:tmpl w:val="F70E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E594E"/>
    <w:multiLevelType w:val="hybridMultilevel"/>
    <w:tmpl w:val="B9AC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CF"/>
    <w:rsid w:val="00157468"/>
    <w:rsid w:val="001C16D5"/>
    <w:rsid w:val="002A3ABB"/>
    <w:rsid w:val="002C29B5"/>
    <w:rsid w:val="003455FA"/>
    <w:rsid w:val="004029CF"/>
    <w:rsid w:val="00421102"/>
    <w:rsid w:val="00481D67"/>
    <w:rsid w:val="004E44F2"/>
    <w:rsid w:val="00520973"/>
    <w:rsid w:val="006178C7"/>
    <w:rsid w:val="00653052"/>
    <w:rsid w:val="006D1913"/>
    <w:rsid w:val="00822A61"/>
    <w:rsid w:val="00855038"/>
    <w:rsid w:val="00C5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CF"/>
    <w:pPr>
      <w:ind w:left="720"/>
      <w:contextualSpacing/>
    </w:pPr>
  </w:style>
  <w:style w:type="character" w:styleId="Hyperlink">
    <w:name w:val="Hyperlink"/>
    <w:basedOn w:val="DefaultParagraphFont"/>
    <w:uiPriority w:val="99"/>
    <w:unhideWhenUsed/>
    <w:rsid w:val="00402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CF"/>
    <w:pPr>
      <w:ind w:left="720"/>
      <w:contextualSpacing/>
    </w:pPr>
  </w:style>
  <w:style w:type="character" w:styleId="Hyperlink">
    <w:name w:val="Hyperlink"/>
    <w:basedOn w:val="DefaultParagraphFont"/>
    <w:uiPriority w:val="99"/>
    <w:unhideWhenUsed/>
    <w:rsid w:val="00402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elsonk@fleming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Donnelson</dc:creator>
  <cp:lastModifiedBy>Karl Donnelson</cp:lastModifiedBy>
  <cp:revision>12</cp:revision>
  <dcterms:created xsi:type="dcterms:W3CDTF">2015-12-16T19:29:00Z</dcterms:created>
  <dcterms:modified xsi:type="dcterms:W3CDTF">2015-12-16T20:16:00Z</dcterms:modified>
</cp:coreProperties>
</file>